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142" w:rsidRDefault="00AF2E40" w:rsidP="00C5544C">
      <w:pPr>
        <w:spacing w:after="0"/>
        <w:jc w:val="center"/>
      </w:pPr>
      <w:r>
        <w:rPr>
          <w:noProof/>
        </w:rPr>
        <w:drawing>
          <wp:inline distT="0" distB="0" distL="0" distR="0">
            <wp:extent cx="5038725" cy="723900"/>
            <wp:effectExtent l="0" t="0" r="0" b="0"/>
            <wp:docPr id="1" name="Afbeelding 1" descr="Résultat de recherche d'images pour &quot;eshg dna day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shg dna day logo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44C">
        <w:t xml:space="preserve">   </w:t>
      </w:r>
      <w:r w:rsidRPr="00747AEE">
        <w:rPr>
          <w:noProof/>
          <w:lang w:eastAsia="fr-BE"/>
        </w:rPr>
        <w:drawing>
          <wp:inline distT="0" distB="0" distL="0" distR="0">
            <wp:extent cx="476250" cy="91440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4C" w:rsidRDefault="001C0142" w:rsidP="00C5544C">
      <w:pPr>
        <w:spacing w:after="0"/>
        <w:jc w:val="right"/>
        <w:rPr>
          <w:b/>
          <w:sz w:val="28"/>
          <w:szCs w:val="28"/>
        </w:rPr>
      </w:pPr>
      <w:r w:rsidRPr="001C0142">
        <w:rPr>
          <w:b/>
          <w:sz w:val="28"/>
          <w:szCs w:val="28"/>
        </w:rPr>
        <w:t xml:space="preserve"> </w:t>
      </w:r>
    </w:p>
    <w:p w:rsidR="00A53FD0" w:rsidRDefault="0036672C" w:rsidP="00C5544C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DNA-DAY 202</w:t>
      </w:r>
      <w:r w:rsidR="00E2688B">
        <w:rPr>
          <w:b/>
          <w:sz w:val="28"/>
          <w:szCs w:val="28"/>
        </w:rPr>
        <w:t>4</w:t>
      </w:r>
      <w:r w:rsidR="001C0142" w:rsidRPr="007B24A4">
        <w:rPr>
          <w:b/>
          <w:sz w:val="28"/>
          <w:szCs w:val="28"/>
        </w:rPr>
        <w:t xml:space="preserve"> - CONCOURS DE DISSERTATION</w:t>
      </w:r>
      <w:r w:rsidR="00A53FD0">
        <w:tab/>
      </w:r>
      <w:r w:rsidR="00A53FD0">
        <w:tab/>
      </w:r>
      <w:r w:rsidR="001C0142">
        <w:t xml:space="preserve">             </w:t>
      </w:r>
      <w:r w:rsidR="00A53FD0">
        <w:tab/>
      </w:r>
    </w:p>
    <w:p w:rsidR="00A53FD0" w:rsidRDefault="00A53FD0" w:rsidP="00184E2F">
      <w:pPr>
        <w:spacing w:after="0"/>
        <w:rPr>
          <w:b/>
          <w:sz w:val="28"/>
          <w:szCs w:val="28"/>
        </w:rPr>
      </w:pPr>
    </w:p>
    <w:p w:rsidR="00184E2F" w:rsidRPr="00C5544C" w:rsidRDefault="00E2688B" w:rsidP="00184E2F">
      <w:pPr>
        <w:spacing w:after="0"/>
        <w:rPr>
          <w:sz w:val="24"/>
          <w:szCs w:val="24"/>
        </w:rPr>
      </w:pPr>
      <w:r>
        <w:rPr>
          <w:sz w:val="24"/>
          <w:szCs w:val="24"/>
        </w:rPr>
        <w:t>Seizième</w:t>
      </w:r>
      <w:r w:rsidR="00184E2F" w:rsidRPr="00C5544C">
        <w:rPr>
          <w:sz w:val="24"/>
          <w:szCs w:val="24"/>
        </w:rPr>
        <w:t xml:space="preserve"> édition annuelle du concours européen pour les élèves du secondaire.</w:t>
      </w:r>
    </w:p>
    <w:p w:rsidR="00184E2F" w:rsidRDefault="00184E2F" w:rsidP="00184E2F">
      <w:pPr>
        <w:spacing w:after="0"/>
      </w:pPr>
    </w:p>
    <w:p w:rsidR="00C5544C" w:rsidRDefault="00C5544C" w:rsidP="00184E2F">
      <w:pPr>
        <w:spacing w:after="0"/>
      </w:pPr>
    </w:p>
    <w:p w:rsidR="00184E2F" w:rsidRPr="00C5544C" w:rsidRDefault="00184E2F" w:rsidP="00184E2F">
      <w:pPr>
        <w:spacing w:after="0"/>
        <w:rPr>
          <w:b/>
        </w:rPr>
      </w:pPr>
      <w:r w:rsidRPr="00C5544C">
        <w:rPr>
          <w:b/>
        </w:rPr>
        <w:t>Bienvenue à tous les étudiants et enseignants!</w:t>
      </w:r>
    </w:p>
    <w:p w:rsidR="00184E2F" w:rsidRDefault="00184E2F" w:rsidP="00184E2F">
      <w:pPr>
        <w:spacing w:after="0"/>
      </w:pPr>
    </w:p>
    <w:p w:rsidR="00184E2F" w:rsidRPr="0094249C" w:rsidRDefault="00184E2F" w:rsidP="00184E2F">
      <w:pPr>
        <w:spacing w:after="0"/>
        <w:rPr>
          <w:sz w:val="24"/>
          <w:u w:val="single"/>
        </w:rPr>
      </w:pPr>
      <w:r w:rsidRPr="0094249C">
        <w:rPr>
          <w:sz w:val="24"/>
          <w:u w:val="single"/>
        </w:rPr>
        <w:t>Qu’est-ce que le concours de dissertation du DNA-DAY?</w:t>
      </w:r>
    </w:p>
    <w:p w:rsidR="00184E2F" w:rsidRDefault="00184E2F" w:rsidP="00184E2F">
      <w:pPr>
        <w:spacing w:after="0"/>
      </w:pPr>
    </w:p>
    <w:p w:rsidR="00184E2F" w:rsidRDefault="00184E2F" w:rsidP="00184E2F">
      <w:pPr>
        <w:spacing w:after="0"/>
      </w:pPr>
      <w:r>
        <w:t xml:space="preserve">Pour la </w:t>
      </w:r>
      <w:r w:rsidR="006D2C87">
        <w:t>seizième</w:t>
      </w:r>
      <w:r>
        <w:t xml:space="preserve"> année consécutive, la Société Européenne de Génétique Humaine (ESHG), parrainera un concours de </w:t>
      </w:r>
      <w:r w:rsidR="007E7EC2">
        <w:t>dissertation</w:t>
      </w:r>
      <w:r>
        <w:t xml:space="preserve"> dans les écoles secondaires. </w:t>
      </w:r>
      <w:r w:rsidR="007E7EC2">
        <w:t xml:space="preserve"> Ce concours est destiné aux étudiants âgés de 1</w:t>
      </w:r>
      <w:r w:rsidR="000B4C7C">
        <w:t>4</w:t>
      </w:r>
      <w:r w:rsidR="007E7EC2">
        <w:t xml:space="preserve"> à 19 ans.</w:t>
      </w:r>
    </w:p>
    <w:p w:rsidR="007E7EC2" w:rsidRDefault="007E7EC2" w:rsidP="00184E2F">
      <w:pPr>
        <w:spacing w:after="0"/>
      </w:pPr>
    </w:p>
    <w:p w:rsidR="00184E2F" w:rsidRDefault="00184E2F" w:rsidP="00184E2F">
      <w:pPr>
        <w:spacing w:after="0"/>
      </w:pPr>
      <w:r>
        <w:t xml:space="preserve">Le concours de </w:t>
      </w:r>
      <w:r w:rsidR="00930328">
        <w:t>dissertation</w:t>
      </w:r>
      <w:r w:rsidR="00450F49">
        <w:t xml:space="preserve"> </w:t>
      </w:r>
      <w:r>
        <w:t xml:space="preserve">est conçu comme un outil d'apprentissage et un moyen de promouvoir les connaissances de la génétique </w:t>
      </w:r>
      <w:r w:rsidR="00334C51">
        <w:t>en Europe</w:t>
      </w:r>
      <w:r>
        <w:t xml:space="preserve">. </w:t>
      </w:r>
      <w:r w:rsidR="00930328">
        <w:t>Il</w:t>
      </w:r>
      <w:r>
        <w:t xml:space="preserve"> entend inciter les élèves à examiner, se questionner et réfléchir sur l’importance et les implications sociétales de la recherche en génétique, et ses applications. Les dissertations</w:t>
      </w:r>
      <w:r w:rsidR="00314CAF">
        <w:t>/vidéos</w:t>
      </w:r>
      <w:r>
        <w:t xml:space="preserve"> devront contenir des arguments solides, et bien réfléchis, indiquant une compréhension en profondeur des questions abordées. </w:t>
      </w:r>
    </w:p>
    <w:p w:rsidR="00184E2F" w:rsidRDefault="00184E2F" w:rsidP="00184E2F">
      <w:pPr>
        <w:spacing w:after="0"/>
      </w:pPr>
    </w:p>
    <w:p w:rsidR="00184E2F" w:rsidRPr="0094249C" w:rsidRDefault="00334C51" w:rsidP="00184E2F">
      <w:pPr>
        <w:spacing w:after="0"/>
        <w:rPr>
          <w:sz w:val="24"/>
          <w:u w:val="single"/>
        </w:rPr>
      </w:pPr>
      <w:r w:rsidRPr="0094249C">
        <w:rPr>
          <w:sz w:val="24"/>
          <w:u w:val="single"/>
        </w:rPr>
        <w:t>Question « 202</w:t>
      </w:r>
      <w:r w:rsidR="00E2688B">
        <w:rPr>
          <w:sz w:val="24"/>
          <w:u w:val="single"/>
        </w:rPr>
        <w:t>4</w:t>
      </w:r>
      <w:r w:rsidR="00184E2F" w:rsidRPr="0094249C">
        <w:rPr>
          <w:sz w:val="24"/>
          <w:u w:val="single"/>
        </w:rPr>
        <w:t xml:space="preserve"> »</w:t>
      </w:r>
    </w:p>
    <w:p w:rsidR="00424047" w:rsidRPr="00454CA9" w:rsidRDefault="00424047" w:rsidP="00424047">
      <w:pPr>
        <w:pStyle w:val="bodytext"/>
        <w:shd w:val="clear" w:color="auto" w:fill="FFFFFF"/>
        <w:spacing w:before="0" w:beforeAutospacing="0" w:after="0" w:afterAutospacing="0" w:line="360" w:lineRule="auto"/>
        <w:ind w:left="45"/>
        <w:rPr>
          <w:rStyle w:val="Zwaar"/>
          <w:rFonts w:ascii="Calibri" w:hAnsi="Calibri" w:cs="Calibri"/>
          <w:color w:val="202020"/>
          <w:sz w:val="22"/>
          <w:szCs w:val="22"/>
          <w:lang w:val="en-US" w:eastAsia="en-US"/>
        </w:rPr>
      </w:pPr>
    </w:p>
    <w:p w:rsidR="00E2688B" w:rsidRPr="003C298E" w:rsidRDefault="00E2688B" w:rsidP="00424047">
      <w:pPr>
        <w:pStyle w:val="bodytext"/>
        <w:shd w:val="clear" w:color="auto" w:fill="FFFFFF"/>
        <w:spacing w:before="0" w:beforeAutospacing="0" w:after="0" w:afterAutospacing="0" w:line="360" w:lineRule="auto"/>
        <w:ind w:left="45"/>
        <w:rPr>
          <w:rFonts w:ascii="Calibri" w:hAnsi="Calibri" w:cs="Calibri"/>
          <w:b/>
          <w:bCs/>
          <w:sz w:val="22"/>
          <w:szCs w:val="22"/>
        </w:rPr>
      </w:pPr>
      <w:r w:rsidRPr="003C298E">
        <w:rPr>
          <w:rStyle w:val="Zwaar"/>
          <w:rFonts w:ascii="Calibri" w:hAnsi="Calibri" w:cs="Calibri"/>
          <w:sz w:val="22"/>
          <w:szCs w:val="22"/>
        </w:rPr>
        <w:t>'Ask an Artificial Intelligence chat of your choice to write a 350 word essay on the topic: “Is the human Y-chromosome vanishing in the future?” In a 750 word essay of your own, discuss the result and its consequences, should the public believe the content of the A.I. essay was actually true.'</w:t>
      </w:r>
    </w:p>
    <w:p w:rsidR="00424047" w:rsidRPr="0071031B" w:rsidRDefault="00424047" w:rsidP="00424047">
      <w:pPr>
        <w:pStyle w:val="bodytext"/>
        <w:shd w:val="clear" w:color="auto" w:fill="FFFFFF"/>
        <w:spacing w:before="0" w:beforeAutospacing="0" w:after="0" w:afterAutospacing="0" w:line="360" w:lineRule="auto"/>
        <w:ind w:left="45"/>
        <w:rPr>
          <w:rFonts w:ascii="Calibri" w:hAnsi="Calibri" w:cs="Calibri"/>
          <w:bCs/>
          <w:color w:val="000000"/>
          <w:sz w:val="22"/>
          <w:szCs w:val="22"/>
        </w:rPr>
      </w:pPr>
      <w:r w:rsidRPr="00454CA9">
        <w:rPr>
          <w:rStyle w:val="Zwaar"/>
          <w:rFonts w:ascii="Calibri" w:hAnsi="Calibri" w:cs="Calibri"/>
          <w:b w:val="0"/>
          <w:color w:val="202020"/>
          <w:sz w:val="22"/>
          <w:szCs w:val="22"/>
          <w:lang w:val="en-US" w:eastAsia="en-US"/>
        </w:rPr>
        <w:t xml:space="preserve">Ecrivez une dissertation ou produisez une vidéo qui </w:t>
      </w:r>
      <w:r w:rsidR="00E82CB4">
        <w:rPr>
          <w:rStyle w:val="Zwaar"/>
          <w:rFonts w:ascii="Calibri" w:hAnsi="Calibri" w:cs="Calibri"/>
          <w:b w:val="0"/>
          <w:color w:val="202020"/>
          <w:sz w:val="22"/>
          <w:szCs w:val="22"/>
          <w:lang w:val="en-US" w:eastAsia="en-US"/>
        </w:rPr>
        <w:t>répond à cette question en argumentant et en citant vos sources.</w:t>
      </w:r>
    </w:p>
    <w:p w:rsidR="004D79BA" w:rsidRDefault="004D79BA" w:rsidP="00184E2F">
      <w:pPr>
        <w:spacing w:after="0"/>
        <w:rPr>
          <w:u w:val="single"/>
        </w:rPr>
      </w:pPr>
    </w:p>
    <w:p w:rsidR="00184E2F" w:rsidRPr="0094249C" w:rsidRDefault="00184E2F" w:rsidP="00184E2F">
      <w:pPr>
        <w:spacing w:after="0"/>
        <w:rPr>
          <w:sz w:val="24"/>
          <w:u w:val="single"/>
        </w:rPr>
      </w:pPr>
      <w:r w:rsidRPr="0094249C">
        <w:rPr>
          <w:sz w:val="24"/>
          <w:u w:val="single"/>
        </w:rPr>
        <w:t>Prix</w:t>
      </w:r>
    </w:p>
    <w:p w:rsidR="00184E2F" w:rsidRDefault="00184E2F" w:rsidP="00184E2F">
      <w:pPr>
        <w:spacing w:after="0"/>
      </w:pPr>
    </w:p>
    <w:p w:rsidR="00184E2F" w:rsidRDefault="00147C5F" w:rsidP="00184E2F">
      <w:pPr>
        <w:spacing w:after="0"/>
      </w:pPr>
      <w:r>
        <w:t xml:space="preserve">La </w:t>
      </w:r>
      <w:r w:rsidR="00184E2F" w:rsidRPr="00147C5F">
        <w:rPr>
          <w:b/>
        </w:rPr>
        <w:t>Société Européenne de Génétique Humaine</w:t>
      </w:r>
      <w:r w:rsidR="00184E2F">
        <w:t xml:space="preserve"> offrira :</w:t>
      </w:r>
    </w:p>
    <w:p w:rsidR="00184E2F" w:rsidRDefault="00184E2F" w:rsidP="00184E2F">
      <w:pPr>
        <w:spacing w:after="0"/>
      </w:pPr>
    </w:p>
    <w:p w:rsidR="00184E2F" w:rsidRDefault="00184E2F" w:rsidP="00184E2F">
      <w:pPr>
        <w:spacing w:after="0"/>
      </w:pPr>
      <w:r>
        <w:t xml:space="preserve">Premier prix: </w:t>
      </w:r>
    </w:p>
    <w:p w:rsidR="00184E2F" w:rsidRDefault="00184E2F" w:rsidP="00184E2F">
      <w:pPr>
        <w:spacing w:after="0"/>
      </w:pPr>
      <w:r>
        <w:t xml:space="preserve">La somme de </w:t>
      </w:r>
      <w:r w:rsidR="00E2688B">
        <w:t>4</w:t>
      </w:r>
      <w:r>
        <w:t>00 euros récompensera l’étudiant(e) ayant fait la meilleure dissertation.</w:t>
      </w:r>
    </w:p>
    <w:p w:rsidR="00184E2F" w:rsidRDefault="00184E2F" w:rsidP="00184E2F">
      <w:pPr>
        <w:spacing w:after="0"/>
      </w:pPr>
      <w:r>
        <w:t>En outre, les enseignants qui auront parrainé cet(te) étudiant(e) recevront la somme de 1.000 euros afin d'organiser un projet scientifique ou d’acheter du matériel pour la classe.</w:t>
      </w:r>
    </w:p>
    <w:p w:rsidR="00184E2F" w:rsidRDefault="00184E2F" w:rsidP="00184E2F">
      <w:pPr>
        <w:spacing w:after="0"/>
      </w:pPr>
    </w:p>
    <w:p w:rsidR="00184E2F" w:rsidRDefault="00184E2F" w:rsidP="00184E2F">
      <w:pPr>
        <w:spacing w:after="0"/>
      </w:pPr>
      <w:r>
        <w:t xml:space="preserve">Deuxième prix: </w:t>
      </w:r>
    </w:p>
    <w:p w:rsidR="00184E2F" w:rsidRDefault="00184E2F" w:rsidP="00184E2F">
      <w:pPr>
        <w:spacing w:after="0"/>
      </w:pPr>
      <w:r>
        <w:t xml:space="preserve">La somme de </w:t>
      </w:r>
      <w:r w:rsidR="00E2688B">
        <w:t>3</w:t>
      </w:r>
      <w:r>
        <w:t>00 euros récompensera l’étudiant(e) ayant fait la deuxième meilleure dissertation.</w:t>
      </w:r>
    </w:p>
    <w:p w:rsidR="00184E2F" w:rsidRDefault="00184E2F" w:rsidP="00184E2F">
      <w:pPr>
        <w:spacing w:after="0"/>
      </w:pPr>
      <w:r>
        <w:t>En outre, les enseignants qui auront parrainé cet(te) étudiant(e) recevront la somme de 800 euros afin d'organiser un projet scientifique ou d’acheter du matériel pour la classe.</w:t>
      </w:r>
    </w:p>
    <w:p w:rsidR="00184E2F" w:rsidRDefault="00184E2F" w:rsidP="00184E2F">
      <w:pPr>
        <w:spacing w:after="0"/>
      </w:pPr>
    </w:p>
    <w:p w:rsidR="00184E2F" w:rsidRDefault="00184E2F" w:rsidP="00184E2F">
      <w:pPr>
        <w:spacing w:after="0"/>
      </w:pPr>
      <w:r>
        <w:t>Troisième prix</w:t>
      </w:r>
    </w:p>
    <w:p w:rsidR="00184E2F" w:rsidRDefault="00184E2F" w:rsidP="00184E2F">
      <w:pPr>
        <w:spacing w:after="0"/>
      </w:pPr>
      <w:r>
        <w:t xml:space="preserve">La somme de </w:t>
      </w:r>
      <w:r w:rsidR="00E2688B">
        <w:t>2</w:t>
      </w:r>
      <w:r>
        <w:t>00 euros récompensera l’étudiant(e) ayant fait la troisième meilleure dissertation.</w:t>
      </w:r>
    </w:p>
    <w:p w:rsidR="00184E2F" w:rsidRDefault="00184E2F" w:rsidP="00184E2F">
      <w:pPr>
        <w:spacing w:after="0"/>
      </w:pPr>
      <w:r>
        <w:t>En outre, les enseignants qui auront parrainé cet(te) étudiant(e) recevront la somme de 500 euros afin d'organiser un projet scientifique ou d’acheter du matériel pour la classe.</w:t>
      </w:r>
    </w:p>
    <w:p w:rsidR="00147C5F" w:rsidRDefault="00147C5F" w:rsidP="00184E2F">
      <w:pPr>
        <w:spacing w:after="0"/>
      </w:pPr>
    </w:p>
    <w:p w:rsidR="00184E2F" w:rsidRDefault="00147C5F" w:rsidP="00184E2F">
      <w:pPr>
        <w:spacing w:after="0"/>
      </w:pPr>
      <w:r>
        <w:t>L</w:t>
      </w:r>
      <w:r w:rsidR="00184E2F">
        <w:t xml:space="preserve">a </w:t>
      </w:r>
      <w:r w:rsidR="00184E2F" w:rsidRPr="00147C5F">
        <w:rPr>
          <w:b/>
        </w:rPr>
        <w:t xml:space="preserve">Société Belge de Génétique Humaine </w:t>
      </w:r>
      <w:r w:rsidR="00184E2F">
        <w:t>récompensera également la meilleure dissertation</w:t>
      </w:r>
      <w:r w:rsidR="007B24A4">
        <w:t xml:space="preserve"> belge francophone et </w:t>
      </w:r>
      <w:r w:rsidR="00450F49">
        <w:t>néerlandophone</w:t>
      </w:r>
      <w:r w:rsidR="00184E2F">
        <w:t xml:space="preserve"> d’un prix de 250 euros pour l’étudiant(e) et de 800 euros pour l’enseignant qui aura parrainé cet(te) étudiant(e), afin d'organiser un projet scientifique ou </w:t>
      </w:r>
      <w:r>
        <w:t>pour l'achat de</w:t>
      </w:r>
      <w:r w:rsidR="00184E2F">
        <w:t xml:space="preserve"> matériel pour la classe.</w:t>
      </w:r>
    </w:p>
    <w:p w:rsidR="00184E2F" w:rsidRDefault="00184E2F" w:rsidP="00184E2F">
      <w:pPr>
        <w:spacing w:after="0"/>
      </w:pPr>
    </w:p>
    <w:p w:rsidR="00184E2F" w:rsidRDefault="00184E2F" w:rsidP="00184E2F">
      <w:pPr>
        <w:spacing w:after="0"/>
      </w:pPr>
      <w:r>
        <w:t>Tous les participants recevront un certificat pour leur participation au concours, il sera décerné par l’ESHG.</w:t>
      </w:r>
    </w:p>
    <w:p w:rsidR="00A53FD0" w:rsidRDefault="00A53FD0" w:rsidP="00184E2F">
      <w:pPr>
        <w:spacing w:after="0"/>
        <w:rPr>
          <w:u w:val="single"/>
        </w:rPr>
      </w:pPr>
    </w:p>
    <w:p w:rsidR="00184E2F" w:rsidRPr="0094249C" w:rsidRDefault="00184E2F" w:rsidP="00184E2F">
      <w:pPr>
        <w:spacing w:after="0"/>
        <w:rPr>
          <w:sz w:val="24"/>
          <w:u w:val="single"/>
        </w:rPr>
      </w:pPr>
      <w:r w:rsidRPr="0094249C">
        <w:rPr>
          <w:sz w:val="24"/>
          <w:u w:val="single"/>
        </w:rPr>
        <w:t>Agenda</w:t>
      </w:r>
    </w:p>
    <w:p w:rsidR="00184E2F" w:rsidRDefault="00184E2F" w:rsidP="00184E2F">
      <w:pPr>
        <w:spacing w:after="0"/>
      </w:pPr>
    </w:p>
    <w:p w:rsidR="00184E2F" w:rsidRDefault="0036672C" w:rsidP="00184E2F">
      <w:pPr>
        <w:spacing w:after="0"/>
      </w:pPr>
      <w:r>
        <w:t>25 avril 202</w:t>
      </w:r>
      <w:r w:rsidR="00E2688B">
        <w:t>4</w:t>
      </w:r>
      <w:r w:rsidR="00184E2F">
        <w:t xml:space="preserve"> : date limite pour la soumission des dissertations à la Société Européenne de Génétique Humaine</w:t>
      </w:r>
    </w:p>
    <w:p w:rsidR="00184E2F" w:rsidRDefault="0036672C" w:rsidP="00184E2F">
      <w:pPr>
        <w:spacing w:after="0"/>
      </w:pPr>
      <w:r>
        <w:t>25 avril 202</w:t>
      </w:r>
      <w:r w:rsidR="00E2688B">
        <w:t>4</w:t>
      </w:r>
      <w:r w:rsidR="00184E2F">
        <w:t>: DNA day</w:t>
      </w:r>
    </w:p>
    <w:p w:rsidR="00952CC9" w:rsidRDefault="0036672C" w:rsidP="00184E2F">
      <w:pPr>
        <w:spacing w:after="0"/>
      </w:pPr>
      <w:r>
        <w:t>Fin mai 202</w:t>
      </w:r>
      <w:r w:rsidR="00E2688B">
        <w:t>4</w:t>
      </w:r>
      <w:r w:rsidR="00184E2F">
        <w:t xml:space="preserve"> : les gagnants du concours d</w:t>
      </w:r>
      <w:r w:rsidR="0071031B">
        <w:t>e dissertation seront proclamés.</w:t>
      </w:r>
    </w:p>
    <w:p w:rsidR="0071031B" w:rsidRPr="0071031B" w:rsidRDefault="0071031B" w:rsidP="00184E2F">
      <w:pPr>
        <w:spacing w:after="0"/>
      </w:pPr>
    </w:p>
    <w:p w:rsidR="00184E2F" w:rsidRPr="0094249C" w:rsidRDefault="00184E2F" w:rsidP="00184E2F">
      <w:pPr>
        <w:spacing w:after="0"/>
        <w:rPr>
          <w:sz w:val="24"/>
          <w:u w:val="single"/>
        </w:rPr>
      </w:pPr>
      <w:r w:rsidRPr="0094249C">
        <w:rPr>
          <w:sz w:val="24"/>
          <w:u w:val="single"/>
        </w:rPr>
        <w:t>Comment soumettre un projet ?</w:t>
      </w:r>
    </w:p>
    <w:p w:rsidR="00184E2F" w:rsidRDefault="00184E2F" w:rsidP="00184E2F">
      <w:pPr>
        <w:spacing w:after="0"/>
      </w:pPr>
    </w:p>
    <w:p w:rsidR="004F2F51" w:rsidRDefault="00380AB1" w:rsidP="00184E2F">
      <w:pPr>
        <w:spacing w:after="0"/>
      </w:pPr>
      <w:r>
        <w:t>L</w:t>
      </w:r>
      <w:r w:rsidR="004F2F51">
        <w:t xml:space="preserve">es projets </w:t>
      </w:r>
      <w:r w:rsidR="00E82CB4">
        <w:t>seront</w:t>
      </w:r>
      <w:r w:rsidR="004F2F51">
        <w:t xml:space="preserve"> soumis sous forme de texte (750 mots)</w:t>
      </w:r>
      <w:r w:rsidR="00F5472F">
        <w:t xml:space="preserve"> ou de vidéo (3 minutes)</w:t>
      </w:r>
      <w:r w:rsidR="004F2F51">
        <w:t>.</w:t>
      </w:r>
    </w:p>
    <w:p w:rsidR="004F2F51" w:rsidRDefault="004F2F51" w:rsidP="00184E2F">
      <w:pPr>
        <w:spacing w:after="0"/>
      </w:pPr>
    </w:p>
    <w:p w:rsidR="00184E2F" w:rsidRDefault="00184E2F" w:rsidP="00184E2F">
      <w:pPr>
        <w:spacing w:after="0"/>
      </w:pPr>
      <w:r>
        <w:t xml:space="preserve">Le projet s’adresse aux </w:t>
      </w:r>
      <w:r w:rsidR="007E7EC2">
        <w:t>élèves du secondaire, âgés de 1</w:t>
      </w:r>
      <w:r w:rsidR="000B4C7C">
        <w:t>4</w:t>
      </w:r>
      <w:r>
        <w:t xml:space="preserve"> à 19 ans. Tous les textes</w:t>
      </w:r>
      <w:r w:rsidR="004F2F51">
        <w:t xml:space="preserve"> ou vidéo</w:t>
      </w:r>
      <w:r w:rsidR="00450F49">
        <w:t>s</w:t>
      </w:r>
      <w:r>
        <w:t xml:space="preserve"> doivent être soumis par l'enseignant de l'élève. Les enseignants sont invités à choisir les meilleures dissertations d'une classe, en effet</w:t>
      </w:r>
      <w:r w:rsidR="006D2C87">
        <w:t>,</w:t>
      </w:r>
      <w:r>
        <w:t xml:space="preserve"> seuls trois projets par classe peuvent être soumis.</w:t>
      </w:r>
    </w:p>
    <w:p w:rsidR="00380AB1" w:rsidRPr="0071031B" w:rsidRDefault="0071031B" w:rsidP="00184E2F">
      <w:pPr>
        <w:spacing w:after="0"/>
      </w:pPr>
      <w:r>
        <w:t xml:space="preserve"> </w:t>
      </w:r>
    </w:p>
    <w:p w:rsidR="00184E2F" w:rsidRPr="00302309" w:rsidRDefault="00184E2F" w:rsidP="00184E2F">
      <w:pPr>
        <w:spacing w:after="0"/>
        <w:rPr>
          <w:i/>
        </w:rPr>
      </w:pPr>
      <w:r w:rsidRPr="00302309">
        <w:rPr>
          <w:i/>
        </w:rPr>
        <w:t>Format</w:t>
      </w:r>
    </w:p>
    <w:p w:rsidR="00184E2F" w:rsidRDefault="00930328" w:rsidP="00184E2F">
      <w:pPr>
        <w:spacing w:after="0"/>
      </w:pPr>
      <w:r>
        <w:t>Texte: l</w:t>
      </w:r>
      <w:r w:rsidR="00184E2F">
        <w:t xml:space="preserve">a longueur de la dissertation est strictement limitée à 750 mots. Une image ou une figure peut être incluse dans la dissertation. Toute légende accompagnant cette figure ou cette image sera comptabilisée pour le nombre de mots. </w:t>
      </w:r>
      <w:r w:rsidR="000B4C7C">
        <w:t xml:space="preserve">Le texte produit par l’intelligence artificielle devra également être soumis.  </w:t>
      </w:r>
      <w:r w:rsidR="00184E2F">
        <w:t>Une photographie de l'étudiant(e) est également souhaitée, si possible.</w:t>
      </w:r>
      <w:r w:rsidR="00147C5F">
        <w:t xml:space="preserve">  </w:t>
      </w:r>
      <w:hyperlink r:id="rId6" w:history="1">
        <w:r w:rsidR="00516090" w:rsidRPr="0048248E">
          <w:rPr>
            <w:rStyle w:val="Hyperlink"/>
          </w:rPr>
          <w:t>https://www.dnaday.eu/891.0.html</w:t>
        </w:r>
      </w:hyperlink>
      <w:r w:rsidR="00516090">
        <w:t xml:space="preserve"> </w:t>
      </w:r>
    </w:p>
    <w:p w:rsidR="00184E2F" w:rsidRDefault="00F5472F" w:rsidP="00184E2F">
      <w:pPr>
        <w:spacing w:after="0"/>
      </w:pPr>
      <w:r>
        <w:t>Vidéo : 3 minutes maximum, la taille ne doit pas excéder 64 MB et de préférence sous format « .mov », « .avi » ou « .mp4 »</w:t>
      </w:r>
      <w:r w:rsidR="004D79BA">
        <w:t xml:space="preserve">. </w:t>
      </w:r>
      <w:hyperlink r:id="rId7" w:history="1">
        <w:r w:rsidR="00516090" w:rsidRPr="0048248E">
          <w:rPr>
            <w:rStyle w:val="Hyperlink"/>
          </w:rPr>
          <w:t>https://www.dnaday.eu/654.0.html</w:t>
        </w:r>
      </w:hyperlink>
      <w:r w:rsidR="00516090">
        <w:t xml:space="preserve"> </w:t>
      </w:r>
    </w:p>
    <w:p w:rsidR="00F5472F" w:rsidRDefault="00F5472F" w:rsidP="00184E2F">
      <w:pPr>
        <w:spacing w:after="0"/>
      </w:pPr>
    </w:p>
    <w:p w:rsidR="00BB5D4A" w:rsidRDefault="00BB5D4A" w:rsidP="00184E2F">
      <w:pPr>
        <w:spacing w:after="0"/>
        <w:rPr>
          <w:i/>
        </w:rPr>
      </w:pPr>
    </w:p>
    <w:p w:rsidR="00BB5D4A" w:rsidRDefault="00BB5D4A" w:rsidP="00184E2F">
      <w:pPr>
        <w:spacing w:after="0"/>
        <w:rPr>
          <w:i/>
        </w:rPr>
      </w:pPr>
    </w:p>
    <w:p w:rsidR="00184E2F" w:rsidRPr="00302309" w:rsidRDefault="00184E2F" w:rsidP="00184E2F">
      <w:pPr>
        <w:spacing w:after="0"/>
        <w:rPr>
          <w:i/>
        </w:rPr>
      </w:pPr>
      <w:r w:rsidRPr="00302309">
        <w:rPr>
          <w:i/>
        </w:rPr>
        <w:lastRenderedPageBreak/>
        <w:t>Langue</w:t>
      </w:r>
    </w:p>
    <w:p w:rsidR="00184E2F" w:rsidRDefault="00184E2F" w:rsidP="00184E2F">
      <w:pPr>
        <w:spacing w:after="0"/>
      </w:pPr>
      <w:r>
        <w:t xml:space="preserve">Il est préférable d’adresser une dissertation en anglais, même si ceci ne constitue pas une obligation. Les élèves sont invités à écrire leurs textes dans leur propre langue et à les faire traduire </w:t>
      </w:r>
      <w:r w:rsidR="006A2F8D">
        <w:t>avec l’aide des</w:t>
      </w:r>
      <w:r>
        <w:t xml:space="preserve"> enseignants. Si nécessaire, l’ESHG peut fournir la traduction. Si le document original a été écrit dans une langue autre que l'anglais, il faudra fournir la composition originale ainsi que la traduction.</w:t>
      </w:r>
    </w:p>
    <w:p w:rsidR="00F5472F" w:rsidRDefault="00F5472F" w:rsidP="00184E2F">
      <w:pPr>
        <w:spacing w:after="0"/>
      </w:pPr>
      <w:r>
        <w:t>La vidéo sera obligatoirement réalisée en anglais.</w:t>
      </w:r>
    </w:p>
    <w:p w:rsidR="00C5544C" w:rsidRPr="00EB33C8" w:rsidRDefault="0071031B" w:rsidP="00184E2F">
      <w:pPr>
        <w:spacing w:after="0"/>
      </w:pPr>
      <w:r>
        <w:t xml:space="preserve"> </w:t>
      </w:r>
    </w:p>
    <w:p w:rsidR="00184E2F" w:rsidRPr="00302309" w:rsidRDefault="00184E2F" w:rsidP="00184E2F">
      <w:pPr>
        <w:spacing w:after="0"/>
        <w:rPr>
          <w:i/>
        </w:rPr>
      </w:pPr>
      <w:r w:rsidRPr="00302309">
        <w:rPr>
          <w:i/>
        </w:rPr>
        <w:t>Date limite</w:t>
      </w:r>
    </w:p>
    <w:p w:rsidR="00184E2F" w:rsidRPr="0036672C" w:rsidRDefault="00184E2F" w:rsidP="00184E2F">
      <w:pPr>
        <w:spacing w:after="0"/>
        <w:rPr>
          <w:b/>
        </w:rPr>
      </w:pPr>
      <w:r>
        <w:t>Tous les dissertations</w:t>
      </w:r>
      <w:r w:rsidR="00930328">
        <w:t xml:space="preserve"> et vidéos</w:t>
      </w:r>
      <w:r>
        <w:t xml:space="preserve"> doivent être reçues au plus tard le </w:t>
      </w:r>
      <w:r w:rsidRPr="00C5544C">
        <w:rPr>
          <w:b/>
        </w:rPr>
        <w:t xml:space="preserve">25 avril </w:t>
      </w:r>
      <w:r w:rsidR="0036672C">
        <w:rPr>
          <w:b/>
        </w:rPr>
        <w:t>202</w:t>
      </w:r>
      <w:r w:rsidR="00E2688B">
        <w:rPr>
          <w:b/>
        </w:rPr>
        <w:t>4</w:t>
      </w:r>
      <w:r>
        <w:t>.</w:t>
      </w:r>
    </w:p>
    <w:p w:rsidR="007B24A4" w:rsidRDefault="007B24A4" w:rsidP="00184E2F">
      <w:pPr>
        <w:spacing w:after="0"/>
        <w:rPr>
          <w:u w:val="single"/>
        </w:rPr>
      </w:pPr>
    </w:p>
    <w:p w:rsidR="00184E2F" w:rsidRPr="00302309" w:rsidRDefault="00184E2F" w:rsidP="00184E2F">
      <w:pPr>
        <w:spacing w:after="0"/>
        <w:rPr>
          <w:i/>
        </w:rPr>
      </w:pPr>
      <w:r w:rsidRPr="00302309">
        <w:rPr>
          <w:i/>
        </w:rPr>
        <w:t>Soumission</w:t>
      </w:r>
    </w:p>
    <w:p w:rsidR="00184E2F" w:rsidRDefault="00184E2F" w:rsidP="00184E2F">
      <w:pPr>
        <w:spacing w:after="0"/>
      </w:pPr>
      <w:r>
        <w:t>Tous les textes</w:t>
      </w:r>
      <w:r w:rsidR="00930328">
        <w:t xml:space="preserve"> et vidéos</w:t>
      </w:r>
      <w:r>
        <w:t xml:space="preserve"> doivent être soumis en ligne via le site du DNA-DAY (</w:t>
      </w:r>
      <w:hyperlink r:id="rId8" w:history="1">
        <w:r w:rsidRPr="00147C5F">
          <w:rPr>
            <w:rStyle w:val="Hyperlink"/>
            <w:b/>
          </w:rPr>
          <w:t>http://www.d</w:t>
        </w:r>
        <w:r w:rsidRPr="00147C5F">
          <w:rPr>
            <w:rStyle w:val="Hyperlink"/>
            <w:b/>
          </w:rPr>
          <w:t>n</w:t>
        </w:r>
        <w:r w:rsidRPr="00147C5F">
          <w:rPr>
            <w:rStyle w:val="Hyperlink"/>
            <w:b/>
          </w:rPr>
          <w:t>aday.eu</w:t>
        </w:r>
      </w:hyperlink>
      <w:r>
        <w:t>). Les instructions sont détaillées à l’adresse</w:t>
      </w:r>
      <w:r w:rsidR="00930328">
        <w:t xml:space="preserve"> suivante: </w:t>
      </w:r>
      <w:hyperlink r:id="rId9" w:history="1">
        <w:r w:rsidR="00E2688B" w:rsidRPr="00E2688B">
          <w:rPr>
            <w:rStyle w:val="Hyperlink"/>
            <w:b/>
            <w:bCs/>
          </w:rPr>
          <w:t>https://www.dnaday.eu/general-information-essays/</w:t>
        </w:r>
      </w:hyperlink>
      <w:r w:rsidR="00E2688B">
        <w:t>.</w:t>
      </w:r>
    </w:p>
    <w:p w:rsidR="00184E2F" w:rsidRDefault="00184E2F" w:rsidP="00184E2F">
      <w:pPr>
        <w:spacing w:after="0"/>
      </w:pPr>
    </w:p>
    <w:p w:rsidR="00184E2F" w:rsidRPr="0094249C" w:rsidRDefault="00184E2F" w:rsidP="00184E2F">
      <w:pPr>
        <w:spacing w:after="0"/>
        <w:rPr>
          <w:sz w:val="24"/>
          <w:u w:val="single"/>
        </w:rPr>
      </w:pPr>
      <w:r w:rsidRPr="0094249C">
        <w:rPr>
          <w:sz w:val="24"/>
          <w:u w:val="single"/>
        </w:rPr>
        <w:t>Ressources</w:t>
      </w:r>
    </w:p>
    <w:p w:rsidR="007B24A4" w:rsidRPr="007B24A4" w:rsidRDefault="007B24A4" w:rsidP="00184E2F">
      <w:pPr>
        <w:spacing w:after="0"/>
        <w:rPr>
          <w:u w:val="single"/>
        </w:rPr>
      </w:pPr>
    </w:p>
    <w:p w:rsidR="00184E2F" w:rsidRDefault="00184E2F" w:rsidP="00184E2F">
      <w:pPr>
        <w:spacing w:after="0"/>
      </w:pPr>
      <w:r>
        <w:t xml:space="preserve">Des ressources (textes et documentations) pour les étudiants et les enseignants peuvent être trouvées à l’adresse suivante : </w:t>
      </w:r>
      <w:hyperlink r:id="rId10" w:history="1">
        <w:r w:rsidR="00147C5F" w:rsidRPr="00147C5F">
          <w:rPr>
            <w:rStyle w:val="Hyperlink"/>
            <w:b/>
          </w:rPr>
          <w:t>http://</w:t>
        </w:r>
        <w:r w:rsidR="00147C5F" w:rsidRPr="00147C5F">
          <w:rPr>
            <w:rStyle w:val="Hyperlink"/>
            <w:b/>
          </w:rPr>
          <w:t>w</w:t>
        </w:r>
        <w:r w:rsidR="00147C5F" w:rsidRPr="00147C5F">
          <w:rPr>
            <w:rStyle w:val="Hyperlink"/>
            <w:b/>
          </w:rPr>
          <w:t>ww.eurogems.org</w:t>
        </w:r>
      </w:hyperlink>
      <w:r w:rsidR="00147C5F">
        <w:rPr>
          <w:b/>
        </w:rPr>
        <w:t>.</w:t>
      </w:r>
    </w:p>
    <w:p w:rsidR="00302309" w:rsidRPr="0071031B" w:rsidRDefault="0071031B" w:rsidP="00184E2F">
      <w:pPr>
        <w:spacing w:after="0"/>
      </w:pPr>
      <w:r>
        <w:t xml:space="preserve"> </w:t>
      </w:r>
    </w:p>
    <w:p w:rsidR="00184E2F" w:rsidRPr="0094249C" w:rsidRDefault="00184E2F" w:rsidP="00184E2F">
      <w:pPr>
        <w:spacing w:after="0"/>
        <w:rPr>
          <w:sz w:val="24"/>
          <w:u w:val="single"/>
        </w:rPr>
      </w:pPr>
      <w:r w:rsidRPr="0094249C">
        <w:rPr>
          <w:sz w:val="24"/>
          <w:u w:val="single"/>
        </w:rPr>
        <w:t>Evaluation</w:t>
      </w:r>
    </w:p>
    <w:p w:rsidR="007B24A4" w:rsidRPr="007B24A4" w:rsidRDefault="007B24A4" w:rsidP="00184E2F">
      <w:pPr>
        <w:spacing w:after="0"/>
        <w:rPr>
          <w:u w:val="single"/>
        </w:rPr>
      </w:pPr>
    </w:p>
    <w:p w:rsidR="00184E2F" w:rsidRDefault="00184E2F" w:rsidP="00184E2F">
      <w:pPr>
        <w:spacing w:after="0"/>
      </w:pPr>
      <w:r>
        <w:t xml:space="preserve">Les dissertations seront évaluées par au moins deux généticiens indépendant, membres de l'ESHG. La notation sera basée sur </w:t>
      </w:r>
      <w:r w:rsidR="001C771E">
        <w:t xml:space="preserve">divers critères dont </w:t>
      </w:r>
      <w:r>
        <w:t xml:space="preserve"> </w:t>
      </w:r>
      <w:r w:rsidR="001C771E">
        <w:t xml:space="preserve">la précision des données génétiques, </w:t>
      </w:r>
      <w:r w:rsidR="001C771E" w:rsidRPr="005C644D">
        <w:t>la qualité de l’écriture</w:t>
      </w:r>
      <w:r w:rsidR="001C771E">
        <w:t>, l’argumentation...</w:t>
      </w:r>
    </w:p>
    <w:p w:rsidR="00184E2F" w:rsidRDefault="00184E2F" w:rsidP="00184E2F">
      <w:pPr>
        <w:spacing w:after="0"/>
      </w:pPr>
    </w:p>
    <w:p w:rsidR="00E2688B" w:rsidRDefault="00184E2F" w:rsidP="00184E2F">
      <w:pPr>
        <w:spacing w:after="0"/>
      </w:pPr>
      <w:r>
        <w:t xml:space="preserve">Les trois meilleures dissertations seront sélectionnées. Les élèves gagnants et leurs enseignants seront proclamés </w:t>
      </w:r>
      <w:r w:rsidR="007B24A4">
        <w:t>fin mai 20</w:t>
      </w:r>
      <w:r w:rsidR="0036672C">
        <w:t>2</w:t>
      </w:r>
      <w:r w:rsidR="00E2688B">
        <w:t>4</w:t>
      </w:r>
      <w:r w:rsidR="007B24A4">
        <w:t xml:space="preserve">. </w:t>
      </w:r>
      <w:r>
        <w:t xml:space="preserve"> Leurs noms, leurs  photos et leurs dissertations seront ensuite visibles sur le site de l’ESHG.</w:t>
      </w:r>
      <w:r w:rsidR="00E2688B">
        <w:t xml:space="preserve">  La meilleure dissertation belge sera publiée sur le site de la BeSHG (</w:t>
      </w:r>
      <w:hyperlink r:id="rId11" w:history="1">
        <w:r w:rsidR="00E2688B" w:rsidRPr="00A31231">
          <w:rPr>
            <w:rStyle w:val="Hyperlink"/>
          </w:rPr>
          <w:t>https://beshg.be/dna-day</w:t>
        </w:r>
      </w:hyperlink>
      <w:r w:rsidR="00E2688B">
        <w:t>).</w:t>
      </w:r>
    </w:p>
    <w:p w:rsidR="007B24A4" w:rsidRDefault="007B24A4" w:rsidP="00184E2F">
      <w:pPr>
        <w:spacing w:after="0"/>
      </w:pPr>
    </w:p>
    <w:p w:rsidR="007B24A4" w:rsidRDefault="007B24A4" w:rsidP="00184E2F">
      <w:pPr>
        <w:spacing w:after="0"/>
      </w:pPr>
    </w:p>
    <w:p w:rsidR="00C7623E" w:rsidRDefault="00C7623E" w:rsidP="00C7623E">
      <w:pPr>
        <w:spacing w:after="0"/>
        <w:rPr>
          <w:lang w:val="en-US"/>
        </w:rPr>
      </w:pPr>
      <w:r>
        <w:rPr>
          <w:lang w:val="en-US"/>
        </w:rPr>
        <w:t>Au nom</w:t>
      </w:r>
      <w:r w:rsidRPr="004F2F51">
        <w:rPr>
          <w:lang w:val="en-US"/>
        </w:rPr>
        <w:t xml:space="preserve"> du board de la Belgian Society for Human Genetics</w:t>
      </w:r>
    </w:p>
    <w:p w:rsidR="00C7623E" w:rsidRDefault="00C7623E" w:rsidP="00C7623E">
      <w:pPr>
        <w:spacing w:after="0"/>
        <w:rPr>
          <w:lang w:val="en-US"/>
        </w:rPr>
      </w:pPr>
    </w:p>
    <w:p w:rsidR="007B24A4" w:rsidRDefault="007B24A4" w:rsidP="00184E2F">
      <w:pPr>
        <w:spacing w:after="0"/>
        <w:rPr>
          <w:lang w:val="en-US"/>
        </w:rPr>
      </w:pPr>
      <w:r w:rsidRPr="004F2F51">
        <w:rPr>
          <w:lang w:val="en-US"/>
        </w:rPr>
        <w:t>Damien Lederer</w:t>
      </w:r>
      <w:r w:rsidR="00BB5D4A">
        <w:rPr>
          <w:lang w:val="en-US"/>
        </w:rPr>
        <w:t>, president</w:t>
      </w:r>
    </w:p>
    <w:p w:rsidR="0057520F" w:rsidRDefault="0057520F" w:rsidP="00184E2F">
      <w:pPr>
        <w:spacing w:after="0"/>
        <w:rPr>
          <w:lang w:val="en-US"/>
        </w:rPr>
      </w:pPr>
      <w:r>
        <w:rPr>
          <w:lang w:val="en-US"/>
        </w:rPr>
        <w:t>damien.lederer@ipg.be</w:t>
      </w:r>
    </w:p>
    <w:p w:rsidR="00184E2F" w:rsidRPr="004F2F51" w:rsidRDefault="00184E2F" w:rsidP="00184E2F">
      <w:pPr>
        <w:spacing w:after="0"/>
        <w:rPr>
          <w:lang w:val="en-US"/>
        </w:rPr>
      </w:pPr>
    </w:p>
    <w:p w:rsidR="003B699F" w:rsidRDefault="00AF2E40" w:rsidP="00C7623E">
      <w:pPr>
        <w:spacing w:after="0"/>
        <w:jc w:val="center"/>
      </w:pPr>
      <w:r w:rsidRPr="00747AEE">
        <w:rPr>
          <w:noProof/>
          <w:lang w:eastAsia="fr-BE"/>
        </w:rPr>
        <w:drawing>
          <wp:inline distT="0" distB="0" distL="0" distR="0">
            <wp:extent cx="752475" cy="143827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F"/>
    <w:rsid w:val="00023A78"/>
    <w:rsid w:val="000B4C7C"/>
    <w:rsid w:val="00147C5F"/>
    <w:rsid w:val="00184E2F"/>
    <w:rsid w:val="001C0142"/>
    <w:rsid w:val="001C771E"/>
    <w:rsid w:val="00296644"/>
    <w:rsid w:val="00302309"/>
    <w:rsid w:val="00305D73"/>
    <w:rsid w:val="00314CAF"/>
    <w:rsid w:val="00334C51"/>
    <w:rsid w:val="0036672C"/>
    <w:rsid w:val="00380AB1"/>
    <w:rsid w:val="003B699F"/>
    <w:rsid w:val="003C298E"/>
    <w:rsid w:val="003F0022"/>
    <w:rsid w:val="00424047"/>
    <w:rsid w:val="00450F49"/>
    <w:rsid w:val="00454CA9"/>
    <w:rsid w:val="004D79BA"/>
    <w:rsid w:val="004F2F51"/>
    <w:rsid w:val="00516090"/>
    <w:rsid w:val="0057520F"/>
    <w:rsid w:val="005C644D"/>
    <w:rsid w:val="006221CF"/>
    <w:rsid w:val="006A2F8D"/>
    <w:rsid w:val="006D2C87"/>
    <w:rsid w:val="0071031B"/>
    <w:rsid w:val="007A2532"/>
    <w:rsid w:val="007B24A4"/>
    <w:rsid w:val="007E7EC2"/>
    <w:rsid w:val="00930328"/>
    <w:rsid w:val="0094249C"/>
    <w:rsid w:val="00952CC9"/>
    <w:rsid w:val="00A53FD0"/>
    <w:rsid w:val="00AF2E40"/>
    <w:rsid w:val="00B03967"/>
    <w:rsid w:val="00B81AAE"/>
    <w:rsid w:val="00B871D0"/>
    <w:rsid w:val="00BB5D4A"/>
    <w:rsid w:val="00BE4F68"/>
    <w:rsid w:val="00C5544C"/>
    <w:rsid w:val="00C7623E"/>
    <w:rsid w:val="00CB1AC3"/>
    <w:rsid w:val="00CF2BA5"/>
    <w:rsid w:val="00D9413D"/>
    <w:rsid w:val="00D96A32"/>
    <w:rsid w:val="00E2688B"/>
    <w:rsid w:val="00E535A1"/>
    <w:rsid w:val="00E60147"/>
    <w:rsid w:val="00E82CB4"/>
    <w:rsid w:val="00EB33C8"/>
    <w:rsid w:val="00EE6AF5"/>
    <w:rsid w:val="00F10BF0"/>
    <w:rsid w:val="00F5472F"/>
    <w:rsid w:val="00F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977089-5419-4DB7-96EA-1B73D843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CF2BA5"/>
    <w:rPr>
      <w:b/>
      <w:bCs/>
    </w:rPr>
  </w:style>
  <w:style w:type="character" w:styleId="Nadruk">
    <w:name w:val="Emphasis"/>
    <w:uiPriority w:val="20"/>
    <w:qFormat/>
    <w:rsid w:val="00CF2BA5"/>
    <w:rPr>
      <w:i/>
      <w:iCs/>
    </w:rPr>
  </w:style>
  <w:style w:type="character" w:styleId="Hyperlink">
    <w:name w:val="Hyperlink"/>
    <w:uiPriority w:val="99"/>
    <w:unhideWhenUsed/>
    <w:rsid w:val="00147C5F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E535A1"/>
    <w:rPr>
      <w:color w:val="800080"/>
      <w:u w:val="single"/>
    </w:rPr>
  </w:style>
  <w:style w:type="paragraph" w:customStyle="1" w:styleId="bodytext">
    <w:name w:val="bodytext"/>
    <w:basedOn w:val="Standaard"/>
    <w:rsid w:val="00424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Onopgelostemelding">
    <w:name w:val="Unresolved Mention"/>
    <w:uiPriority w:val="99"/>
    <w:semiHidden/>
    <w:unhideWhenUsed/>
    <w:rsid w:val="00E2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aday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naday.eu/654.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naday.eu/891.0.html" TargetMode="External"/><Relationship Id="rId11" Type="http://schemas.openxmlformats.org/officeDocument/2006/relationships/hyperlink" Target="https://beshg.be/dna-day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eurogems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naday.eu/general-information-essay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5830</CharactersWithSpaces>
  <SharedDoc>false</SharedDoc>
  <HLinks>
    <vt:vector size="36" baseType="variant">
      <vt:variant>
        <vt:i4>5177433</vt:i4>
      </vt:variant>
      <vt:variant>
        <vt:i4>18</vt:i4>
      </vt:variant>
      <vt:variant>
        <vt:i4>0</vt:i4>
      </vt:variant>
      <vt:variant>
        <vt:i4>5</vt:i4>
      </vt:variant>
      <vt:variant>
        <vt:lpwstr>https://beshg.be/dna-day</vt:lpwstr>
      </vt:variant>
      <vt:variant>
        <vt:lpwstr/>
      </vt:variant>
      <vt:variant>
        <vt:i4>4522068</vt:i4>
      </vt:variant>
      <vt:variant>
        <vt:i4>15</vt:i4>
      </vt:variant>
      <vt:variant>
        <vt:i4>0</vt:i4>
      </vt:variant>
      <vt:variant>
        <vt:i4>5</vt:i4>
      </vt:variant>
      <vt:variant>
        <vt:lpwstr>http://www.eurogems.org/</vt:lpwstr>
      </vt:variant>
      <vt:variant>
        <vt:lpwstr/>
      </vt:variant>
      <vt:variant>
        <vt:i4>393244</vt:i4>
      </vt:variant>
      <vt:variant>
        <vt:i4>12</vt:i4>
      </vt:variant>
      <vt:variant>
        <vt:i4>0</vt:i4>
      </vt:variant>
      <vt:variant>
        <vt:i4>5</vt:i4>
      </vt:variant>
      <vt:variant>
        <vt:lpwstr>https://www.dnaday.eu/general-information-essays/</vt:lpwstr>
      </vt:variant>
      <vt:variant>
        <vt:lpwstr/>
      </vt:variant>
      <vt:variant>
        <vt:i4>1310790</vt:i4>
      </vt:variant>
      <vt:variant>
        <vt:i4>9</vt:i4>
      </vt:variant>
      <vt:variant>
        <vt:i4>0</vt:i4>
      </vt:variant>
      <vt:variant>
        <vt:i4>5</vt:i4>
      </vt:variant>
      <vt:variant>
        <vt:lpwstr>http://www.dnaday.eu/</vt:lpwstr>
      </vt:variant>
      <vt:variant>
        <vt:lpwstr/>
      </vt:variant>
      <vt:variant>
        <vt:i4>6029384</vt:i4>
      </vt:variant>
      <vt:variant>
        <vt:i4>6</vt:i4>
      </vt:variant>
      <vt:variant>
        <vt:i4>0</vt:i4>
      </vt:variant>
      <vt:variant>
        <vt:i4>5</vt:i4>
      </vt:variant>
      <vt:variant>
        <vt:lpwstr>https://www.dnaday.eu/654.0.html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https://www.dnaday.eu/891.0.html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LEDERER Damien</dc:creator>
  <cp:keywords/>
  <cp:lastModifiedBy>Gerarda van de Beek</cp:lastModifiedBy>
  <cp:revision>2</cp:revision>
  <dcterms:created xsi:type="dcterms:W3CDTF">2023-10-04T13:35:00Z</dcterms:created>
  <dcterms:modified xsi:type="dcterms:W3CDTF">2023-10-04T13:35:00Z</dcterms:modified>
</cp:coreProperties>
</file>